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EED30" w14:textId="77777777" w:rsidR="00E56F7F" w:rsidRDefault="00E56F7F" w:rsidP="001A7300">
      <w:pPr>
        <w:rPr>
          <w:b/>
          <w:bCs/>
        </w:rPr>
      </w:pPr>
    </w:p>
    <w:p w14:paraId="76BF4C7F" w14:textId="77777777" w:rsidR="00E56F7F" w:rsidRDefault="00E56F7F" w:rsidP="001A7300">
      <w:pPr>
        <w:rPr>
          <w:b/>
          <w:bCs/>
        </w:rPr>
      </w:pPr>
    </w:p>
    <w:p w14:paraId="5F2AB2BB" w14:textId="77777777" w:rsidR="00E56F7F" w:rsidRDefault="00E56F7F" w:rsidP="001A7300">
      <w:pPr>
        <w:rPr>
          <w:b/>
          <w:bCs/>
        </w:rPr>
      </w:pPr>
    </w:p>
    <w:p w14:paraId="19F2B5BA" w14:textId="77777777" w:rsidR="00E56F7F" w:rsidRDefault="00E56F7F" w:rsidP="001A7300">
      <w:pPr>
        <w:rPr>
          <w:b/>
          <w:bCs/>
        </w:rPr>
      </w:pPr>
    </w:p>
    <w:p w14:paraId="1CE852D4" w14:textId="77777777" w:rsidR="00E56F7F" w:rsidRDefault="00E56F7F" w:rsidP="001A7300">
      <w:pPr>
        <w:rPr>
          <w:b/>
          <w:bCs/>
        </w:rPr>
      </w:pPr>
    </w:p>
    <w:p w14:paraId="2397E9A4" w14:textId="630ED22D" w:rsidR="001A7300" w:rsidRPr="001A7300" w:rsidRDefault="001A7300" w:rsidP="001A7300">
      <w:pPr>
        <w:rPr>
          <w:b/>
          <w:bCs/>
        </w:rPr>
      </w:pPr>
      <w:r w:rsidRPr="001A7300">
        <w:rPr>
          <w:b/>
          <w:bCs/>
        </w:rPr>
        <w:t>Hair Loss in Women: Causes, Stages, and Proven Solutions</w:t>
      </w:r>
    </w:p>
    <w:p w14:paraId="15EB10D9" w14:textId="77777777" w:rsidR="001A7300" w:rsidRPr="001A7300" w:rsidRDefault="001A7300" w:rsidP="001A7300">
      <w:pPr>
        <w:rPr>
          <w:b/>
          <w:bCs/>
        </w:rPr>
      </w:pPr>
      <w:r w:rsidRPr="001A7300">
        <w:rPr>
          <w:b/>
          <w:bCs/>
        </w:rPr>
        <w:t>A Clinical &amp; Aesthetic Whitepaper by Eldorado Hair Replacement Center</w:t>
      </w:r>
    </w:p>
    <w:p w14:paraId="610D522E" w14:textId="6114BE66" w:rsidR="001A7300" w:rsidRPr="001A7300" w:rsidRDefault="001A7300" w:rsidP="001A7300">
      <w:hyperlink r:id="rId5" w:tgtFrame="_new" w:history="1">
        <w:r w:rsidRPr="001A7300">
          <w:rPr>
            <w:rStyle w:val="Hyperlink"/>
          </w:rPr>
          <w:t>https://eldoradohair.com/</w:t>
        </w:r>
      </w:hyperlink>
    </w:p>
    <w:p w14:paraId="185A5353" w14:textId="77777777" w:rsidR="00E56F7F" w:rsidRDefault="00E56F7F" w:rsidP="001A7300">
      <w:pPr>
        <w:rPr>
          <w:b/>
          <w:bCs/>
        </w:rPr>
      </w:pPr>
    </w:p>
    <w:p w14:paraId="6D7F080F" w14:textId="77777777" w:rsidR="00E56F7F" w:rsidRDefault="00E56F7F" w:rsidP="001A7300">
      <w:pPr>
        <w:rPr>
          <w:b/>
          <w:bCs/>
        </w:rPr>
      </w:pPr>
    </w:p>
    <w:p w14:paraId="68FD4E09" w14:textId="77777777" w:rsidR="00E56F7F" w:rsidRDefault="00E56F7F" w:rsidP="001A7300">
      <w:pPr>
        <w:rPr>
          <w:b/>
          <w:bCs/>
        </w:rPr>
      </w:pPr>
    </w:p>
    <w:p w14:paraId="32403AEF" w14:textId="77777777" w:rsidR="00E56F7F" w:rsidRDefault="00E56F7F" w:rsidP="001A7300">
      <w:pPr>
        <w:rPr>
          <w:b/>
          <w:bCs/>
        </w:rPr>
      </w:pPr>
    </w:p>
    <w:p w14:paraId="59780121" w14:textId="77777777" w:rsidR="00E56F7F" w:rsidRDefault="00E56F7F" w:rsidP="001A7300">
      <w:pPr>
        <w:rPr>
          <w:b/>
          <w:bCs/>
        </w:rPr>
      </w:pPr>
    </w:p>
    <w:p w14:paraId="2BFD3BB7" w14:textId="77777777" w:rsidR="00E56F7F" w:rsidRDefault="00E56F7F" w:rsidP="001A7300">
      <w:pPr>
        <w:rPr>
          <w:b/>
          <w:bCs/>
        </w:rPr>
      </w:pPr>
    </w:p>
    <w:p w14:paraId="73BDBC46" w14:textId="77777777" w:rsidR="00E56F7F" w:rsidRDefault="00E56F7F" w:rsidP="001A7300">
      <w:pPr>
        <w:rPr>
          <w:b/>
          <w:bCs/>
        </w:rPr>
      </w:pPr>
    </w:p>
    <w:p w14:paraId="23A1C466" w14:textId="77777777" w:rsidR="00E56F7F" w:rsidRDefault="00E56F7F" w:rsidP="001A7300">
      <w:pPr>
        <w:rPr>
          <w:b/>
          <w:bCs/>
        </w:rPr>
      </w:pPr>
    </w:p>
    <w:p w14:paraId="41B228D3" w14:textId="77777777" w:rsidR="00E56F7F" w:rsidRDefault="00E56F7F" w:rsidP="001A7300">
      <w:pPr>
        <w:rPr>
          <w:b/>
          <w:bCs/>
        </w:rPr>
      </w:pPr>
    </w:p>
    <w:p w14:paraId="098C076C" w14:textId="77777777" w:rsidR="00E56F7F" w:rsidRDefault="00E56F7F" w:rsidP="001A7300">
      <w:pPr>
        <w:rPr>
          <w:b/>
          <w:bCs/>
        </w:rPr>
      </w:pPr>
    </w:p>
    <w:p w14:paraId="574EB0CA" w14:textId="77777777" w:rsidR="00E56F7F" w:rsidRDefault="00E56F7F" w:rsidP="001A7300">
      <w:pPr>
        <w:rPr>
          <w:b/>
          <w:bCs/>
        </w:rPr>
      </w:pPr>
    </w:p>
    <w:p w14:paraId="55009027" w14:textId="77777777" w:rsidR="00E56F7F" w:rsidRDefault="00E56F7F" w:rsidP="001A7300">
      <w:pPr>
        <w:rPr>
          <w:b/>
          <w:bCs/>
        </w:rPr>
      </w:pPr>
    </w:p>
    <w:p w14:paraId="52A839F6" w14:textId="77777777" w:rsidR="00E56F7F" w:rsidRDefault="00E56F7F" w:rsidP="001A7300">
      <w:pPr>
        <w:rPr>
          <w:b/>
          <w:bCs/>
        </w:rPr>
      </w:pPr>
    </w:p>
    <w:p w14:paraId="7C52A09B" w14:textId="77777777" w:rsidR="00E56F7F" w:rsidRDefault="00E56F7F" w:rsidP="001A7300">
      <w:pPr>
        <w:rPr>
          <w:b/>
          <w:bCs/>
        </w:rPr>
      </w:pPr>
    </w:p>
    <w:p w14:paraId="515BAE00" w14:textId="77777777" w:rsidR="00E56F7F" w:rsidRDefault="00E56F7F" w:rsidP="001A7300">
      <w:pPr>
        <w:rPr>
          <w:b/>
          <w:bCs/>
        </w:rPr>
      </w:pPr>
    </w:p>
    <w:p w14:paraId="387FA84A" w14:textId="77777777" w:rsidR="00E56F7F" w:rsidRDefault="00E56F7F" w:rsidP="001A7300">
      <w:pPr>
        <w:rPr>
          <w:b/>
          <w:bCs/>
        </w:rPr>
      </w:pPr>
    </w:p>
    <w:p w14:paraId="7125A0C0" w14:textId="77777777" w:rsidR="00E56F7F" w:rsidRDefault="00E56F7F" w:rsidP="001A7300">
      <w:pPr>
        <w:rPr>
          <w:b/>
          <w:bCs/>
        </w:rPr>
      </w:pPr>
    </w:p>
    <w:p w14:paraId="29244087" w14:textId="77777777" w:rsidR="00E56F7F" w:rsidRDefault="00E56F7F" w:rsidP="001A7300">
      <w:pPr>
        <w:rPr>
          <w:b/>
          <w:bCs/>
        </w:rPr>
      </w:pPr>
    </w:p>
    <w:p w14:paraId="2B4988AB" w14:textId="77777777" w:rsidR="00E56F7F" w:rsidRDefault="00E56F7F" w:rsidP="001A7300">
      <w:pPr>
        <w:rPr>
          <w:b/>
          <w:bCs/>
        </w:rPr>
      </w:pPr>
    </w:p>
    <w:p w14:paraId="57169B6E" w14:textId="7069E672" w:rsidR="001A7300" w:rsidRPr="001A7300" w:rsidRDefault="001A7300" w:rsidP="001A7300">
      <w:pPr>
        <w:rPr>
          <w:b/>
          <w:bCs/>
        </w:rPr>
      </w:pPr>
      <w:r w:rsidRPr="001A7300">
        <w:rPr>
          <w:b/>
          <w:bCs/>
        </w:rPr>
        <w:t>Table of Contents</w:t>
      </w:r>
    </w:p>
    <w:p w14:paraId="1955BA4F" w14:textId="77777777" w:rsidR="001A7300" w:rsidRPr="001A7300" w:rsidRDefault="001A7300" w:rsidP="001A7300">
      <w:pPr>
        <w:numPr>
          <w:ilvl w:val="0"/>
          <w:numId w:val="23"/>
        </w:numPr>
      </w:pPr>
      <w:r w:rsidRPr="001A7300">
        <w:t>Executive Summary</w:t>
      </w:r>
    </w:p>
    <w:p w14:paraId="08D91908" w14:textId="77777777" w:rsidR="001A7300" w:rsidRPr="001A7300" w:rsidRDefault="001A7300" w:rsidP="001A7300">
      <w:pPr>
        <w:numPr>
          <w:ilvl w:val="0"/>
          <w:numId w:val="23"/>
        </w:numPr>
      </w:pPr>
      <w:r w:rsidRPr="001A7300">
        <w:t>Introduction: The Hidden Epidemic of Female Hair Loss</w:t>
      </w:r>
    </w:p>
    <w:p w14:paraId="0BA20174" w14:textId="77777777" w:rsidR="001A7300" w:rsidRPr="001A7300" w:rsidRDefault="001A7300" w:rsidP="001A7300">
      <w:pPr>
        <w:numPr>
          <w:ilvl w:val="0"/>
          <w:numId w:val="23"/>
        </w:numPr>
      </w:pPr>
      <w:r w:rsidRPr="001A7300">
        <w:t>The Biology of Hair Growth and Disruption</w:t>
      </w:r>
    </w:p>
    <w:p w14:paraId="611E85CC" w14:textId="77777777" w:rsidR="001A7300" w:rsidRPr="001A7300" w:rsidRDefault="001A7300" w:rsidP="001A7300">
      <w:pPr>
        <w:numPr>
          <w:ilvl w:val="0"/>
          <w:numId w:val="23"/>
        </w:numPr>
      </w:pPr>
      <w:r w:rsidRPr="001A7300">
        <w:t>Prevalence and Demographic Patterns</w:t>
      </w:r>
    </w:p>
    <w:p w14:paraId="6AFFC7F6" w14:textId="77777777" w:rsidR="001A7300" w:rsidRPr="001A7300" w:rsidRDefault="001A7300" w:rsidP="001A7300">
      <w:pPr>
        <w:numPr>
          <w:ilvl w:val="0"/>
          <w:numId w:val="23"/>
        </w:numPr>
      </w:pPr>
      <w:r w:rsidRPr="001A7300">
        <w:t>Root Causes of Hair Loss in Women</w:t>
      </w:r>
    </w:p>
    <w:p w14:paraId="71A714F0" w14:textId="77777777" w:rsidR="001A7300" w:rsidRPr="001A7300" w:rsidRDefault="001A7300" w:rsidP="001A7300">
      <w:pPr>
        <w:numPr>
          <w:ilvl w:val="0"/>
          <w:numId w:val="23"/>
        </w:numPr>
      </w:pPr>
      <w:r w:rsidRPr="001A7300">
        <w:t>Clinical Stages and Progression</w:t>
      </w:r>
    </w:p>
    <w:p w14:paraId="31DB1CAC" w14:textId="77777777" w:rsidR="001A7300" w:rsidRPr="001A7300" w:rsidRDefault="001A7300" w:rsidP="001A7300">
      <w:pPr>
        <w:numPr>
          <w:ilvl w:val="0"/>
          <w:numId w:val="23"/>
        </w:numPr>
      </w:pPr>
      <w:r w:rsidRPr="001A7300">
        <w:t>Psychological and Emotional Impact</w:t>
      </w:r>
    </w:p>
    <w:p w14:paraId="3DE7B219" w14:textId="77777777" w:rsidR="001A7300" w:rsidRPr="001A7300" w:rsidRDefault="001A7300" w:rsidP="001A7300">
      <w:pPr>
        <w:numPr>
          <w:ilvl w:val="0"/>
          <w:numId w:val="23"/>
        </w:numPr>
      </w:pPr>
      <w:r w:rsidRPr="001A7300">
        <w:t>Diagnosis and Evaluation</w:t>
      </w:r>
    </w:p>
    <w:p w14:paraId="7CA84B16" w14:textId="77777777" w:rsidR="001A7300" w:rsidRPr="001A7300" w:rsidRDefault="001A7300" w:rsidP="001A7300">
      <w:pPr>
        <w:numPr>
          <w:ilvl w:val="0"/>
          <w:numId w:val="23"/>
        </w:numPr>
      </w:pPr>
      <w:r w:rsidRPr="001A7300">
        <w:t>Evidence-Based Solutions</w:t>
      </w:r>
    </w:p>
    <w:p w14:paraId="5F557B4F" w14:textId="77777777" w:rsidR="001A7300" w:rsidRPr="001A7300" w:rsidRDefault="001A7300" w:rsidP="001A7300">
      <w:pPr>
        <w:numPr>
          <w:ilvl w:val="0"/>
          <w:numId w:val="23"/>
        </w:numPr>
      </w:pPr>
      <w:r w:rsidRPr="001A7300">
        <w:t>The Future of Hair Restoration</w:t>
      </w:r>
    </w:p>
    <w:p w14:paraId="6D686A53" w14:textId="77777777" w:rsidR="001A7300" w:rsidRPr="001A7300" w:rsidRDefault="001A7300" w:rsidP="001A7300">
      <w:pPr>
        <w:numPr>
          <w:ilvl w:val="0"/>
          <w:numId w:val="23"/>
        </w:numPr>
      </w:pPr>
      <w:r w:rsidRPr="001A7300">
        <w:t>Conclusion</w:t>
      </w:r>
    </w:p>
    <w:p w14:paraId="59C3F02E" w14:textId="77777777" w:rsidR="001A7300" w:rsidRPr="001A7300" w:rsidRDefault="001A7300" w:rsidP="001A7300">
      <w:pPr>
        <w:numPr>
          <w:ilvl w:val="0"/>
          <w:numId w:val="23"/>
        </w:numPr>
      </w:pPr>
      <w:r w:rsidRPr="001A7300">
        <w:t>References</w:t>
      </w:r>
    </w:p>
    <w:p w14:paraId="4CE202A1" w14:textId="77777777" w:rsidR="001A7300" w:rsidRPr="001A7300" w:rsidRDefault="001A7300" w:rsidP="001A7300">
      <w:r w:rsidRPr="001A7300">
        <w:pict w14:anchorId="058B3D74">
          <v:rect id="_x0000_i1340" style="width:0;height:1.5pt" o:hralign="center" o:hrstd="t" o:hr="t" fillcolor="#a0a0a0" stroked="f"/>
        </w:pict>
      </w:r>
    </w:p>
    <w:p w14:paraId="158BC63D" w14:textId="77777777" w:rsidR="001A7300" w:rsidRPr="001A7300" w:rsidRDefault="001A7300" w:rsidP="001A7300">
      <w:pPr>
        <w:rPr>
          <w:b/>
          <w:bCs/>
        </w:rPr>
      </w:pPr>
      <w:r w:rsidRPr="001A7300">
        <w:rPr>
          <w:b/>
          <w:bCs/>
        </w:rPr>
        <w:t>1. Executive Summary</w:t>
      </w:r>
    </w:p>
    <w:p w14:paraId="2E40CD48" w14:textId="64D92AF3" w:rsidR="001A7300" w:rsidRPr="001A7300" w:rsidRDefault="001A7300" w:rsidP="001A7300">
      <w:r w:rsidRPr="001A7300">
        <w:t xml:space="preserve">Hair loss in women is both medically complex and socially underrecognized. While often perceived as a predominantly male condition, research consistently demonstrates that a substantial proportion of women will experience </w:t>
      </w:r>
      <w:r w:rsidRPr="005150AB">
        <w:t xml:space="preserve">noticeable hair thinning at some point in their lives. One widely cited clinical review estimates that up to </w:t>
      </w:r>
      <w:hyperlink r:id="rId6" w:history="1">
        <w:r w:rsidRPr="005150AB">
          <w:rPr>
            <w:rStyle w:val="Hyperlink"/>
          </w:rPr>
          <w:t>40% of women are affected by female pattern hair loss by age 50</w:t>
        </w:r>
      </w:hyperlink>
      <w:r w:rsidRPr="005150AB">
        <w:t xml:space="preserve"> (NIH, </w:t>
      </w:r>
      <w:r w:rsidRPr="005150AB">
        <w:rPr>
          <w:i/>
          <w:iCs/>
        </w:rPr>
        <w:t>International</w:t>
      </w:r>
      <w:r w:rsidRPr="001A7300">
        <w:rPr>
          <w:i/>
          <w:iCs/>
        </w:rPr>
        <w:t xml:space="preserve"> Journal of Women’s Dermatology</w:t>
      </w:r>
      <w:r w:rsidRPr="001A7300">
        <w:t>).</w:t>
      </w:r>
    </w:p>
    <w:p w14:paraId="071002B3" w14:textId="77777777" w:rsidR="001A7300" w:rsidRPr="001A7300" w:rsidRDefault="001A7300" w:rsidP="001A7300">
      <w:r w:rsidRPr="001A7300">
        <w:t>Despite this prevalence, female hair loss is frequently underdiagnosed in its early stages. This is due in part to its diffuse presentation, slower progression, and the normalization of shedding associated with life events such as childbirth, stress, or aging. As a result, many women do not seek evaluation until hair density has already significantly declined.</w:t>
      </w:r>
    </w:p>
    <w:p w14:paraId="0C4441B5" w14:textId="77777777" w:rsidR="001A7300" w:rsidRPr="001A7300" w:rsidRDefault="001A7300" w:rsidP="001A7300">
      <w:r w:rsidRPr="001A7300">
        <w:t>This whitepaper presents a comprehensive examination of the biological, hormonal, and environmental factors contributing to hair loss in women. It also outlines clinically supported treatment pathways and modern non-surgical solutions designed to restore both hair density and patient confidence.</w:t>
      </w:r>
    </w:p>
    <w:p w14:paraId="31996478" w14:textId="77777777" w:rsidR="001A7300" w:rsidRPr="001A7300" w:rsidRDefault="001A7300" w:rsidP="001A7300">
      <w:r w:rsidRPr="001A7300">
        <w:lastRenderedPageBreak/>
        <w:pict w14:anchorId="49C13AF2">
          <v:rect id="_x0000_i1341" style="width:0;height:1.5pt" o:hralign="center" o:hrstd="t" o:hr="t" fillcolor="#a0a0a0" stroked="f"/>
        </w:pict>
      </w:r>
    </w:p>
    <w:p w14:paraId="64B00D68" w14:textId="77777777" w:rsidR="001A7300" w:rsidRPr="001A7300" w:rsidRDefault="001A7300" w:rsidP="001A7300">
      <w:pPr>
        <w:rPr>
          <w:b/>
          <w:bCs/>
        </w:rPr>
      </w:pPr>
      <w:r w:rsidRPr="001A7300">
        <w:rPr>
          <w:b/>
          <w:bCs/>
        </w:rPr>
        <w:t>2. Introduction: The Hidden Epidemic of Female Hair Loss</w:t>
      </w:r>
    </w:p>
    <w:p w14:paraId="50FF495D" w14:textId="2930AE79" w:rsidR="001A7300" w:rsidRPr="001A7300" w:rsidRDefault="005150AB" w:rsidP="001A7300">
      <w:hyperlink r:id="rId7" w:history="1">
        <w:r w:rsidR="001A7300" w:rsidRPr="005150AB">
          <w:rPr>
            <w:rStyle w:val="Hyperlink"/>
          </w:rPr>
          <w:t>Hair plays a central role in identity</w:t>
        </w:r>
      </w:hyperlink>
      <w:r w:rsidR="001A7300" w:rsidRPr="001A7300">
        <w:t>, self-perception, and social expression. For women</w:t>
      </w:r>
      <w:proofErr w:type="gramStart"/>
      <w:r w:rsidR="001A7300" w:rsidRPr="001A7300">
        <w:t>, in particular, it</w:t>
      </w:r>
      <w:proofErr w:type="gramEnd"/>
      <w:r w:rsidR="001A7300" w:rsidRPr="001A7300">
        <w:t xml:space="preserve"> is often closely tied to cultural standards of femininity and health. Yet, despite its emotional significance, hair loss in women remains under-discussed and frequently misunderstood.</w:t>
      </w:r>
    </w:p>
    <w:p w14:paraId="6CAE54EA" w14:textId="723A9113" w:rsidR="001A7300" w:rsidRPr="001A7300" w:rsidRDefault="001A7300" w:rsidP="001A7300">
      <w:r w:rsidRPr="001A7300">
        <w:t xml:space="preserve">Unlike male pattern baldness, which typically follows a predictable pattern of recession, </w:t>
      </w:r>
      <w:hyperlink r:id="rId8" w:history="1">
        <w:r w:rsidRPr="005150AB">
          <w:rPr>
            <w:rStyle w:val="Hyperlink"/>
          </w:rPr>
          <w:t>female hair loss</w:t>
        </w:r>
      </w:hyperlink>
      <w:r w:rsidRPr="001A7300">
        <w:t xml:space="preserve"> tends to present as diffuse thinning across the </w:t>
      </w:r>
      <w:hyperlink r:id="rId9" w:history="1">
        <w:r w:rsidRPr="005150AB">
          <w:rPr>
            <w:rStyle w:val="Hyperlink"/>
          </w:rPr>
          <w:t>scalp</w:t>
        </w:r>
      </w:hyperlink>
      <w:r w:rsidRPr="001A7300">
        <w:t>. This makes early detection more difficult and often delays intervention.</w:t>
      </w:r>
    </w:p>
    <w:p w14:paraId="76FC96EE" w14:textId="77777777" w:rsidR="001A7300" w:rsidRPr="001A7300" w:rsidRDefault="001A7300" w:rsidP="001A7300">
      <w:r w:rsidRPr="001A7300">
        <w:t xml:space="preserve">Clinical experts emphasize that early evaluation is critical. As noted by medical sources, </w:t>
      </w:r>
      <w:r w:rsidRPr="001A7300">
        <w:rPr>
          <w:i/>
          <w:iCs/>
        </w:rPr>
        <w:t>“early diagnosis and treatment are key to improving outcomes in hair loss conditions”</w:t>
      </w:r>
      <w:r w:rsidRPr="001A7300">
        <w:t xml:space="preserve"> (</w:t>
      </w:r>
      <w:proofErr w:type="spellStart"/>
      <w:r w:rsidRPr="001A7300">
        <w:t>Verywell</w:t>
      </w:r>
      <w:proofErr w:type="spellEnd"/>
      <w:r w:rsidRPr="001A7300">
        <w:t xml:space="preserve"> Health, 2024). However, many women are told their symptoms are temporary or cosmetic, leading to missed opportunities for early-stage treatment.</w:t>
      </w:r>
    </w:p>
    <w:p w14:paraId="53372777" w14:textId="4AC21859" w:rsidR="001A7300" w:rsidRPr="001A7300" w:rsidRDefault="001A7300" w:rsidP="001A7300">
      <w:r w:rsidRPr="001A7300">
        <w:t>The result is a widespread but largely invisible condition</w:t>
      </w:r>
      <w:r w:rsidR="005150AB">
        <w:t xml:space="preserve">, </w:t>
      </w:r>
      <w:r w:rsidRPr="001A7300">
        <w:t>one that affects millions but is rarely addressed with the urgency it deserves.</w:t>
      </w:r>
    </w:p>
    <w:p w14:paraId="05F1D594" w14:textId="77777777" w:rsidR="001A7300" w:rsidRPr="001A7300" w:rsidRDefault="001A7300" w:rsidP="001A7300">
      <w:r w:rsidRPr="001A7300">
        <w:pict w14:anchorId="14FF2B69">
          <v:rect id="_x0000_i1342" style="width:0;height:1.5pt" o:hralign="center" o:hrstd="t" o:hr="t" fillcolor="#a0a0a0" stroked="f"/>
        </w:pict>
      </w:r>
    </w:p>
    <w:p w14:paraId="299B3DF9" w14:textId="77777777" w:rsidR="001A7300" w:rsidRPr="001A7300" w:rsidRDefault="001A7300" w:rsidP="001A7300">
      <w:pPr>
        <w:rPr>
          <w:b/>
          <w:bCs/>
        </w:rPr>
      </w:pPr>
      <w:r w:rsidRPr="001A7300">
        <w:rPr>
          <w:b/>
          <w:bCs/>
        </w:rPr>
        <w:t>3. The Biology of Hair Growth and Disruption</w:t>
      </w:r>
    </w:p>
    <w:p w14:paraId="43A53D91" w14:textId="1BC91720" w:rsidR="001A7300" w:rsidRPr="001A7300" w:rsidRDefault="001A7300" w:rsidP="001A7300">
      <w:r w:rsidRPr="001A7300">
        <w:t xml:space="preserve">Hair growth is governed by a cyclical biological process involving three primary phases: anagen (growth), catagen (transition), and telogen (resting). Under normal conditions, approximately </w:t>
      </w:r>
      <w:hyperlink r:id="rId10" w:history="1">
        <w:r w:rsidRPr="005150AB">
          <w:rPr>
            <w:rStyle w:val="Hyperlink"/>
            <w:b/>
            <w:bCs/>
          </w:rPr>
          <w:t>85–90% of scalp hair is in the active growth phase</w:t>
        </w:r>
        <w:r w:rsidRPr="005150AB">
          <w:rPr>
            <w:rStyle w:val="Hyperlink"/>
          </w:rPr>
          <w:t>,</w:t>
        </w:r>
      </w:hyperlink>
      <w:r w:rsidRPr="001A7300">
        <w:t xml:space="preserve"> while a smaller percentage cycles through resting and shedding phases.</w:t>
      </w:r>
    </w:p>
    <w:p w14:paraId="3537C1C9" w14:textId="417480F5" w:rsidR="001A7300" w:rsidRPr="001A7300" w:rsidRDefault="001A7300" w:rsidP="001A7300">
      <w:r w:rsidRPr="001A7300">
        <w:t>This balance is essential to maintaining consistent hair density. However, disruptions to the cycle</w:t>
      </w:r>
      <w:r w:rsidR="005150AB">
        <w:t xml:space="preserve">, </w:t>
      </w:r>
      <w:r w:rsidRPr="001A7300">
        <w:t>whether hormonal, nutritional, or stress-induced</w:t>
      </w:r>
      <w:r w:rsidR="005150AB">
        <w:t xml:space="preserve">, </w:t>
      </w:r>
      <w:r w:rsidRPr="001A7300">
        <w:t>can prematurely shift a larger proportion of hair follicles into the telogen phase. This results in increased shedding and reduced regrowth, a hallmark of several common hair loss conditions.</w:t>
      </w:r>
    </w:p>
    <w:p w14:paraId="37121B41" w14:textId="46FF5DAF" w:rsidR="001A7300" w:rsidRPr="001A7300" w:rsidRDefault="001A7300" w:rsidP="001A7300">
      <w:r w:rsidRPr="001A7300">
        <w:t xml:space="preserve">One of the most important aspects of this cycle is its sensitivity to internal physiological changes. Even temporary disruptions, such as illness or </w:t>
      </w:r>
      <w:hyperlink r:id="rId11" w:history="1">
        <w:r w:rsidRPr="005150AB">
          <w:rPr>
            <w:rStyle w:val="Hyperlink"/>
          </w:rPr>
          <w:t>childbirth</w:t>
        </w:r>
      </w:hyperlink>
      <w:r w:rsidRPr="001A7300">
        <w:t>, can significantly alter follicle behavior. Over time, repeated or prolonged disruptions may lead to miniaturization of hair follicles, in which strands become finer, shorter, and less pigmented.</w:t>
      </w:r>
    </w:p>
    <w:p w14:paraId="4CAC6148" w14:textId="77777777" w:rsidR="001A7300" w:rsidRPr="001A7300" w:rsidRDefault="001A7300" w:rsidP="001A7300">
      <w:r w:rsidRPr="001A7300">
        <w:t>Understanding this biological foundation is essential, as most effective treatments are designed not simply to replace hair, but to stabilize and rebalance the growth cycle itself.</w:t>
      </w:r>
    </w:p>
    <w:p w14:paraId="0C1CEABD" w14:textId="77777777" w:rsidR="001A7300" w:rsidRPr="001A7300" w:rsidRDefault="001A7300" w:rsidP="001A7300">
      <w:r w:rsidRPr="001A7300">
        <w:pict w14:anchorId="1C31184A">
          <v:rect id="_x0000_i1343" style="width:0;height:1.5pt" o:hralign="center" o:hrstd="t" o:hr="t" fillcolor="#a0a0a0" stroked="f"/>
        </w:pict>
      </w:r>
    </w:p>
    <w:p w14:paraId="4C66177F" w14:textId="77777777" w:rsidR="001A7300" w:rsidRPr="001A7300" w:rsidRDefault="001A7300" w:rsidP="001A7300">
      <w:pPr>
        <w:rPr>
          <w:b/>
          <w:bCs/>
        </w:rPr>
      </w:pPr>
      <w:r w:rsidRPr="001A7300">
        <w:rPr>
          <w:b/>
          <w:bCs/>
        </w:rPr>
        <w:lastRenderedPageBreak/>
        <w:t>4. Prevalence and Demographic Patterns</w:t>
      </w:r>
    </w:p>
    <w:p w14:paraId="03A03DE1" w14:textId="38F0D619" w:rsidR="001A7300" w:rsidRPr="001A7300" w:rsidRDefault="001A7300" w:rsidP="001A7300">
      <w:r w:rsidRPr="001A7300">
        <w:t xml:space="preserve">Hair loss in women is more prevalent than commonly assumed, with incidence increasing across age groups and life stages. In addition to the estimate that </w:t>
      </w:r>
      <w:hyperlink r:id="rId12" w:history="1">
        <w:r w:rsidRPr="005150AB">
          <w:rPr>
            <w:rStyle w:val="Hyperlink"/>
            <w:b/>
            <w:bCs/>
          </w:rPr>
          <w:t>40% of women experience pattern hair loss by midlife</w:t>
        </w:r>
      </w:hyperlink>
      <w:r w:rsidRPr="001A7300">
        <w:t>, millions more experience temporary or condition-specific shedding throughout their lives.</w:t>
      </w:r>
    </w:p>
    <w:p w14:paraId="357292F1" w14:textId="6EFBF3FD" w:rsidR="001A7300" w:rsidRPr="001A7300" w:rsidRDefault="001A7300" w:rsidP="001A7300">
      <w:r w:rsidRPr="001A7300">
        <w:t xml:space="preserve">Postpartum hair loss, for example, affects a significant proportion of women. Clinical data suggests that </w:t>
      </w:r>
      <w:hyperlink r:id="rId13" w:history="1">
        <w:r w:rsidRPr="005150AB">
          <w:rPr>
            <w:rStyle w:val="Hyperlink"/>
            <w:b/>
            <w:bCs/>
          </w:rPr>
          <w:t>approximately 40–50% of women</w:t>
        </w:r>
      </w:hyperlink>
      <w:r w:rsidRPr="001A7300">
        <w:rPr>
          <w:b/>
          <w:bCs/>
        </w:rPr>
        <w:t xml:space="preserve"> experience noticeable shedding after childbirth</w:t>
      </w:r>
      <w:r w:rsidRPr="001A7300">
        <w:t>, though some studies report even higher rates depending on methodology and population studied.</w:t>
      </w:r>
    </w:p>
    <w:p w14:paraId="077BF5DB" w14:textId="77777777" w:rsidR="001A7300" w:rsidRPr="001A7300" w:rsidRDefault="001A7300" w:rsidP="001A7300">
      <w:r w:rsidRPr="001A7300">
        <w:t>Hair loss is not limited to aging populations. Younger women frequently experience shedding related to stress, hormonal fluctuations, or underlying medical conditions. Additionally, certain forms of hair loss, such as traction alopecia, are closely tied to styling practices and may disproportionately affect specific demographics.</w:t>
      </w:r>
    </w:p>
    <w:p w14:paraId="39937EEB" w14:textId="77777777" w:rsidR="001A7300" w:rsidRPr="001A7300" w:rsidRDefault="001A7300" w:rsidP="001A7300">
      <w:r w:rsidRPr="001A7300">
        <w:t>These patterns highlight an important reality: hair loss in women is not a singular condition, but a spectrum of disorders with diverse causes and timelines.</w:t>
      </w:r>
    </w:p>
    <w:p w14:paraId="6A78C53A" w14:textId="77777777" w:rsidR="001A7300" w:rsidRPr="001A7300" w:rsidRDefault="001A7300" w:rsidP="001A7300">
      <w:r w:rsidRPr="001A7300">
        <w:pict w14:anchorId="227D8AC1">
          <v:rect id="_x0000_i1344" style="width:0;height:1.5pt" o:hralign="center" o:hrstd="t" o:hr="t" fillcolor="#a0a0a0" stroked="f"/>
        </w:pict>
      </w:r>
    </w:p>
    <w:p w14:paraId="36332354" w14:textId="77777777" w:rsidR="001A7300" w:rsidRPr="001A7300" w:rsidRDefault="001A7300" w:rsidP="001A7300">
      <w:pPr>
        <w:rPr>
          <w:b/>
          <w:bCs/>
        </w:rPr>
      </w:pPr>
      <w:r w:rsidRPr="001A7300">
        <w:rPr>
          <w:b/>
          <w:bCs/>
        </w:rPr>
        <w:t>5. Root Causes of Hair Loss in Women</w:t>
      </w:r>
    </w:p>
    <w:p w14:paraId="62DF1E83" w14:textId="77777777" w:rsidR="001A7300" w:rsidRPr="001A7300" w:rsidRDefault="001A7300" w:rsidP="001A7300">
      <w:r w:rsidRPr="001A7300">
        <w:t>The causes of hair loss in women are multifactorial, often involving a combination of genetic predisposition, hormonal changes, and environmental stressors.</w:t>
      </w:r>
    </w:p>
    <w:p w14:paraId="24A26EFE" w14:textId="77777777" w:rsidR="001A7300" w:rsidRPr="001A7300" w:rsidRDefault="001A7300" w:rsidP="001A7300">
      <w:r w:rsidRPr="001A7300">
        <w:t>Female pattern hair loss, also known as androgenetic alopecia, is the most common long-term cause. It is driven by a genetic sensitivity to androgens, leading to gradual follicle miniaturization. Unlike in men, this process typically preserves the frontal hairline while reducing density at the crown and part line.</w:t>
      </w:r>
    </w:p>
    <w:p w14:paraId="0688D33B" w14:textId="59E6BD23" w:rsidR="001A7300" w:rsidRPr="001A7300" w:rsidRDefault="001A7300" w:rsidP="001A7300">
      <w:r w:rsidRPr="001A7300">
        <w:t xml:space="preserve">Hormonal fluctuations play a significant role across multiple life stages. Postpartum hair loss, for instance, is triggered by a rapid decline in estrogen following childbirth. As one clinical summary explains, </w:t>
      </w:r>
      <w:r w:rsidRPr="001A7300">
        <w:rPr>
          <w:i/>
          <w:iCs/>
        </w:rPr>
        <w:t>“</w:t>
      </w:r>
      <w:hyperlink r:id="rId14" w:history="1">
        <w:r w:rsidRPr="005150AB">
          <w:rPr>
            <w:rStyle w:val="Hyperlink"/>
            <w:i/>
            <w:iCs/>
          </w:rPr>
          <w:t>postpartum shedding</w:t>
        </w:r>
      </w:hyperlink>
      <w:r w:rsidRPr="001A7300">
        <w:rPr>
          <w:i/>
          <w:iCs/>
        </w:rPr>
        <w:t xml:space="preserve"> is a natural reset of the hair growth cycle”</w:t>
      </w:r>
      <w:r w:rsidRPr="001A7300">
        <w:t xml:space="preserve"> (Women’s Health Magazine). While often temporary, the shedding can be dramatic and distressing.</w:t>
      </w:r>
    </w:p>
    <w:p w14:paraId="4A1C2073" w14:textId="269CCA46" w:rsidR="001A7300" w:rsidRPr="001A7300" w:rsidRDefault="001A7300" w:rsidP="001A7300">
      <w:r w:rsidRPr="001A7300">
        <w:t xml:space="preserve">Stress-induced hair loss, or telogen effluvium, represents another major category. In these cases, physiological or emotional stress pushes </w:t>
      </w:r>
      <w:proofErr w:type="gramStart"/>
      <w:r w:rsidRPr="001A7300">
        <w:t>a large number of</w:t>
      </w:r>
      <w:proofErr w:type="gramEnd"/>
      <w:r w:rsidRPr="001A7300">
        <w:t xml:space="preserve"> follicles into the resting phase simultaneously. Patients may notice sudden, diffuse shedding, sometimes losing several hundred hairs per day. Encouragingly, clinical data suggests that </w:t>
      </w:r>
      <w:r w:rsidRPr="001A7300">
        <w:rPr>
          <w:b/>
          <w:bCs/>
        </w:rPr>
        <w:t xml:space="preserve">approximately </w:t>
      </w:r>
      <w:hyperlink r:id="rId15" w:history="1">
        <w:r w:rsidRPr="005150AB">
          <w:rPr>
            <w:rStyle w:val="Hyperlink"/>
            <w:b/>
            <w:bCs/>
          </w:rPr>
          <w:t>95% of individuals recover</w:t>
        </w:r>
      </w:hyperlink>
      <w:r w:rsidRPr="001A7300">
        <w:rPr>
          <w:b/>
          <w:bCs/>
        </w:rPr>
        <w:t xml:space="preserve"> once the underlying stressor is resolved</w:t>
      </w:r>
      <w:r w:rsidRPr="001A7300">
        <w:t xml:space="preserve"> (International Society of Hair Restoration Surgery).</w:t>
      </w:r>
    </w:p>
    <w:p w14:paraId="3415C773" w14:textId="77777777" w:rsidR="001A7300" w:rsidRPr="001A7300" w:rsidRDefault="001A7300" w:rsidP="001A7300">
      <w:r w:rsidRPr="001A7300">
        <w:t>Nutritional deficiencies, particularly in iron and vitamin D, can also impair hair growth, as can thyroid disorders and certain medications. Additionally, mechanical damage from tight hairstyles or improper extension use can lead to traction alopecia, which may become permanent if not addressed early.</w:t>
      </w:r>
    </w:p>
    <w:p w14:paraId="4291614A" w14:textId="77777777" w:rsidR="001A7300" w:rsidRPr="001A7300" w:rsidRDefault="001A7300" w:rsidP="001A7300">
      <w:r w:rsidRPr="001A7300">
        <w:pict w14:anchorId="4540C69C">
          <v:rect id="_x0000_i1345" style="width:0;height:1.5pt" o:hralign="center" o:hrstd="t" o:hr="t" fillcolor="#a0a0a0" stroked="f"/>
        </w:pict>
      </w:r>
    </w:p>
    <w:p w14:paraId="5E4E3DE8" w14:textId="77777777" w:rsidR="001A7300" w:rsidRPr="001A7300" w:rsidRDefault="001A7300" w:rsidP="001A7300">
      <w:pPr>
        <w:rPr>
          <w:b/>
          <w:bCs/>
        </w:rPr>
      </w:pPr>
      <w:r w:rsidRPr="001A7300">
        <w:rPr>
          <w:b/>
          <w:bCs/>
        </w:rPr>
        <w:t>6. Clinical Stages and Progression</w:t>
      </w:r>
    </w:p>
    <w:p w14:paraId="7AA9C7F1" w14:textId="73A1B870" w:rsidR="001A7300" w:rsidRPr="001A7300" w:rsidRDefault="001A7300" w:rsidP="001A7300">
      <w:r w:rsidRPr="001A7300">
        <w:t xml:space="preserve">Hair loss in women typically progresses gradually, often over years. </w:t>
      </w:r>
      <w:hyperlink r:id="rId16" w:history="1">
        <w:r w:rsidRPr="005150AB">
          <w:rPr>
            <w:rStyle w:val="Hyperlink"/>
          </w:rPr>
          <w:t>The Ludwig Scale</w:t>
        </w:r>
      </w:hyperlink>
      <w:r w:rsidRPr="001A7300">
        <w:t xml:space="preserve"> is commonly used to classify this progression, ranging from mild thinning at the crown to more advanced diffuse loss.</w:t>
      </w:r>
    </w:p>
    <w:p w14:paraId="5E686082" w14:textId="35DA018E" w:rsidR="001A7300" w:rsidRPr="001A7300" w:rsidRDefault="001A7300" w:rsidP="001A7300">
      <w:r w:rsidRPr="001A7300">
        <w:t>In early stages, changes may be subtle</w:t>
      </w:r>
      <w:r w:rsidR="005150AB">
        <w:t>, s</w:t>
      </w:r>
      <w:r w:rsidRPr="001A7300">
        <w:t>lightly reduced volume or a widening part line. As the condition progresses, thinning becomes more noticeable, and scalp visibility increases. In advanced cases, density loss may significantly alter overall appearance.</w:t>
      </w:r>
    </w:p>
    <w:p w14:paraId="654B5415" w14:textId="77777777" w:rsidR="001A7300" w:rsidRDefault="001A7300" w:rsidP="001A7300">
      <w:r w:rsidRPr="001A7300">
        <w:t>One of the challenges in managing female hair loss is that many patients do not seek evaluation until Stage II or III, when intervention becomes more complex. This reinforces the importance of early detection and proactive treatment.</w:t>
      </w:r>
    </w:p>
    <w:p w14:paraId="2C83E1C9" w14:textId="08E3DA60" w:rsidR="00015E81" w:rsidRDefault="00015E81" w:rsidP="001A7300">
      <w:r w:rsidRPr="001A7300">
        <w:pict w14:anchorId="5A79ACB7">
          <v:rect id="_x0000_i1378" style="width:0;height:1.5pt" o:hralign="center" o:hrstd="t" o:hr="t" fillcolor="#a0a0a0" stroked="f"/>
        </w:pict>
      </w:r>
    </w:p>
    <w:p w14:paraId="7BAA7C92" w14:textId="77777777" w:rsidR="005150AB" w:rsidRPr="005150AB" w:rsidRDefault="005150AB" w:rsidP="005150AB">
      <w:pPr>
        <w:rPr>
          <w:b/>
          <w:bCs/>
        </w:rPr>
      </w:pPr>
      <w:r w:rsidRPr="005150AB">
        <w:rPr>
          <w:b/>
          <w:bCs/>
        </w:rPr>
        <w:t>6.1 Key Warning Signs of Hair Loss Women Should Not Ignore</w:t>
      </w:r>
    </w:p>
    <w:p w14:paraId="5679DDCE" w14:textId="77777777" w:rsidR="005150AB" w:rsidRPr="005150AB" w:rsidRDefault="005150AB" w:rsidP="005150AB">
      <w:r w:rsidRPr="005150AB">
        <w:t>While some degree of hair shedding is normal, certain patterns and symptoms may indicate an underlying condition that requires evaluation. Early recognition of these warning signs can significantly improve treatment outcomes and help prevent progression.</w:t>
      </w:r>
    </w:p>
    <w:p w14:paraId="1C3F0FEA" w14:textId="77777777" w:rsidR="005150AB" w:rsidRPr="005150AB" w:rsidRDefault="005150AB" w:rsidP="005150AB">
      <w:r w:rsidRPr="005150AB">
        <w:t>The following indicators are commonly associated with clinically significant hair loss:</w:t>
      </w:r>
    </w:p>
    <w:p w14:paraId="3A5242F3" w14:textId="6389A411" w:rsidR="005150AB" w:rsidRPr="005150AB" w:rsidRDefault="005150AB" w:rsidP="005150AB">
      <w:pPr>
        <w:numPr>
          <w:ilvl w:val="0"/>
          <w:numId w:val="25"/>
        </w:numPr>
      </w:pPr>
      <w:r w:rsidRPr="005150AB">
        <w:rPr>
          <w:b/>
          <w:bCs/>
        </w:rPr>
        <w:t>A widening part line</w:t>
      </w:r>
      <w:r w:rsidRPr="005150AB">
        <w:br/>
        <w:t xml:space="preserve">One of the earliest and most overlooked signs of </w:t>
      </w:r>
      <w:hyperlink r:id="rId17" w:history="1">
        <w:r w:rsidRPr="00015E81">
          <w:rPr>
            <w:rStyle w:val="Hyperlink"/>
          </w:rPr>
          <w:t>female pattern hair loss</w:t>
        </w:r>
      </w:hyperlink>
      <w:r w:rsidRPr="005150AB">
        <w:t xml:space="preserve"> is a gradually widening part. This often develops subtly over time and may only become noticeable when compared to older photos.</w:t>
      </w:r>
    </w:p>
    <w:p w14:paraId="00DF2DF0" w14:textId="77777777" w:rsidR="005150AB" w:rsidRPr="005150AB" w:rsidRDefault="005150AB" w:rsidP="005150AB">
      <w:pPr>
        <w:numPr>
          <w:ilvl w:val="0"/>
          <w:numId w:val="25"/>
        </w:numPr>
      </w:pPr>
      <w:r w:rsidRPr="005150AB">
        <w:rPr>
          <w:b/>
          <w:bCs/>
        </w:rPr>
        <w:t>Increased scalp visibility under light</w:t>
      </w:r>
      <w:r w:rsidRPr="005150AB">
        <w:br/>
        <w:t>If the scalp becomes more visible, particularly at the crown or top of the head, it may signal a reduction in hair density rather than normal shedding.</w:t>
      </w:r>
    </w:p>
    <w:p w14:paraId="0CF1F282" w14:textId="5440F76D" w:rsidR="005150AB" w:rsidRPr="005150AB" w:rsidRDefault="005150AB" w:rsidP="005150AB">
      <w:pPr>
        <w:numPr>
          <w:ilvl w:val="0"/>
          <w:numId w:val="25"/>
        </w:numPr>
      </w:pPr>
      <w:r w:rsidRPr="005150AB">
        <w:rPr>
          <w:b/>
          <w:bCs/>
        </w:rPr>
        <w:t>Excessive daily shedding beyond typical ranges</w:t>
      </w:r>
      <w:r w:rsidRPr="005150AB">
        <w:br/>
        <w:t xml:space="preserve">While </w:t>
      </w:r>
      <w:hyperlink r:id="rId18" w:history="1">
        <w:r w:rsidRPr="00015E81">
          <w:rPr>
            <w:rStyle w:val="Hyperlink"/>
          </w:rPr>
          <w:t>losing 50–100 hairs per day is considered normal</w:t>
        </w:r>
      </w:hyperlink>
      <w:r w:rsidRPr="005150AB">
        <w:t xml:space="preserve">, consistently shedding </w:t>
      </w:r>
      <w:r w:rsidRPr="005150AB">
        <w:lastRenderedPageBreak/>
        <w:t>significantly more</w:t>
      </w:r>
      <w:r w:rsidR="00015E81">
        <w:t xml:space="preserve">, </w:t>
      </w:r>
      <w:r w:rsidRPr="005150AB">
        <w:t>especially in the shower or when brushing</w:t>
      </w:r>
      <w:r w:rsidR="00015E81">
        <w:t xml:space="preserve">, </w:t>
      </w:r>
      <w:r w:rsidRPr="005150AB">
        <w:t>may indicate telogen effluvium or another underlying issue.</w:t>
      </w:r>
    </w:p>
    <w:p w14:paraId="38F1200C" w14:textId="77777777" w:rsidR="005150AB" w:rsidRPr="005150AB" w:rsidRDefault="005150AB" w:rsidP="005150AB">
      <w:pPr>
        <w:numPr>
          <w:ilvl w:val="0"/>
          <w:numId w:val="25"/>
        </w:numPr>
      </w:pPr>
      <w:r w:rsidRPr="005150AB">
        <w:rPr>
          <w:b/>
          <w:bCs/>
        </w:rPr>
        <w:t>Noticeably thinner ponytail or reduced volume</w:t>
      </w:r>
      <w:r w:rsidRPr="005150AB">
        <w:br/>
        <w:t>Many women first recognize hair loss when their ponytail feels smaller or less dense. This is often a sign of cumulative thinning rather than sudden loss.</w:t>
      </w:r>
    </w:p>
    <w:p w14:paraId="156741E5" w14:textId="66747D96" w:rsidR="005150AB" w:rsidRPr="005150AB" w:rsidRDefault="005150AB" w:rsidP="005150AB">
      <w:pPr>
        <w:numPr>
          <w:ilvl w:val="0"/>
          <w:numId w:val="25"/>
        </w:numPr>
      </w:pPr>
      <w:r w:rsidRPr="005150AB">
        <w:rPr>
          <w:b/>
          <w:bCs/>
        </w:rPr>
        <w:t>Hair that grows back finer or shorter than before</w:t>
      </w:r>
      <w:r w:rsidRPr="005150AB">
        <w:br/>
      </w:r>
      <w:hyperlink r:id="rId19" w:history="1">
        <w:r w:rsidRPr="00015E81">
          <w:rPr>
            <w:rStyle w:val="Hyperlink"/>
          </w:rPr>
          <w:t>Miniaturization of hair follicles</w:t>
        </w:r>
      </w:hyperlink>
      <w:r w:rsidRPr="005150AB">
        <w:t xml:space="preserve"> can cause regrowth to appear thinner, weaker, and less pigmented, which is a hallmark of androgenetic alopecia.</w:t>
      </w:r>
    </w:p>
    <w:p w14:paraId="35579B99" w14:textId="77777777" w:rsidR="005150AB" w:rsidRPr="005150AB" w:rsidRDefault="005150AB" w:rsidP="005150AB">
      <w:pPr>
        <w:numPr>
          <w:ilvl w:val="0"/>
          <w:numId w:val="25"/>
        </w:numPr>
      </w:pPr>
      <w:r w:rsidRPr="005150AB">
        <w:rPr>
          <w:b/>
          <w:bCs/>
        </w:rPr>
        <w:t>Persistent shedding lasting longer than 3–6 months</w:t>
      </w:r>
      <w:r w:rsidRPr="005150AB">
        <w:br/>
        <w:t>Temporary shedding from stress or hormonal changes typically resolves within a few months. Prolonged shedding may indicate a chronic condition requiring treatment.</w:t>
      </w:r>
    </w:p>
    <w:p w14:paraId="7CF91944" w14:textId="77777777" w:rsidR="005150AB" w:rsidRPr="005150AB" w:rsidRDefault="005150AB" w:rsidP="005150AB">
      <w:pPr>
        <w:numPr>
          <w:ilvl w:val="0"/>
          <w:numId w:val="25"/>
        </w:numPr>
      </w:pPr>
      <w:r w:rsidRPr="005150AB">
        <w:rPr>
          <w:b/>
          <w:bCs/>
        </w:rPr>
        <w:t>Hairline changes or thinning around the temples</w:t>
      </w:r>
      <w:r w:rsidRPr="005150AB">
        <w:br/>
        <w:t>Although less common than crown thinning, some women experience recession or fragility along the hairline, particularly with traction-related damage.</w:t>
      </w:r>
    </w:p>
    <w:p w14:paraId="7B4B39FD" w14:textId="77777777" w:rsidR="005150AB" w:rsidRPr="005150AB" w:rsidRDefault="005150AB" w:rsidP="005150AB">
      <w:pPr>
        <w:numPr>
          <w:ilvl w:val="0"/>
          <w:numId w:val="25"/>
        </w:numPr>
      </w:pPr>
      <w:r w:rsidRPr="005150AB">
        <w:rPr>
          <w:b/>
          <w:bCs/>
        </w:rPr>
        <w:t>Increased breakage or difficulty growing hair past a certain length</w:t>
      </w:r>
      <w:r w:rsidRPr="005150AB">
        <w:br/>
        <w:t>This may reflect underlying structural weakness, nutritional deficiencies, or damage that prevents retention of length.</w:t>
      </w:r>
    </w:p>
    <w:p w14:paraId="0FFC9B85" w14:textId="77777777" w:rsidR="005150AB" w:rsidRPr="005150AB" w:rsidRDefault="005150AB" w:rsidP="005150AB">
      <w:r w:rsidRPr="005150AB">
        <w:pict w14:anchorId="34B0BF5F">
          <v:rect id="_x0000_i1376" style="width:0;height:1.5pt" o:hralign="center" o:hrstd="t" o:hr="t" fillcolor="#a0a0a0" stroked="f"/>
        </w:pict>
      </w:r>
    </w:p>
    <w:p w14:paraId="68E6F37D" w14:textId="77777777" w:rsidR="005150AB" w:rsidRPr="005150AB" w:rsidRDefault="005150AB" w:rsidP="005150AB">
      <w:pPr>
        <w:rPr>
          <w:b/>
          <w:bCs/>
        </w:rPr>
      </w:pPr>
      <w:r w:rsidRPr="005150AB">
        <w:rPr>
          <w:b/>
          <w:bCs/>
        </w:rPr>
        <w:t>Clinical Insight</w:t>
      </w:r>
    </w:p>
    <w:p w14:paraId="4CDB099E" w14:textId="326D2113" w:rsidR="005150AB" w:rsidRPr="001A7300" w:rsidRDefault="005150AB" w:rsidP="001A7300">
      <w:r w:rsidRPr="005150AB">
        <w:t xml:space="preserve">Many of these signs develop gradually, which is why they are frequently dismissed in early stages. However, research and clinical experience consistently show </w:t>
      </w:r>
      <w:r w:rsidRPr="00015E81">
        <w:t>that intervening at the first signs of density loss leads to significantly better outcomes than waiting until advanced thinning occurs.</w:t>
      </w:r>
      <w:r w:rsidR="00015E81">
        <w:t xml:space="preserve"> </w:t>
      </w:r>
      <w:r w:rsidRPr="005150AB">
        <w:t>For this reason, professional evaluation is recommended whenever these changes are observed</w:t>
      </w:r>
      <w:r>
        <w:t xml:space="preserve">, </w:t>
      </w:r>
      <w:r w:rsidRPr="005150AB">
        <w:t>particularly if multiple symptoms are present simultaneously.</w:t>
      </w:r>
    </w:p>
    <w:p w14:paraId="15E5A94F" w14:textId="77777777" w:rsidR="001A7300" w:rsidRPr="001A7300" w:rsidRDefault="001A7300" w:rsidP="001A7300">
      <w:r w:rsidRPr="001A7300">
        <w:pict w14:anchorId="611026DC">
          <v:rect id="_x0000_i1346" style="width:0;height:1.5pt" o:hralign="center" o:hrstd="t" o:hr="t" fillcolor="#a0a0a0" stroked="f"/>
        </w:pict>
      </w:r>
    </w:p>
    <w:p w14:paraId="269D02F5" w14:textId="77777777" w:rsidR="001A7300" w:rsidRPr="001A7300" w:rsidRDefault="001A7300" w:rsidP="001A7300">
      <w:pPr>
        <w:rPr>
          <w:b/>
          <w:bCs/>
        </w:rPr>
      </w:pPr>
      <w:r w:rsidRPr="001A7300">
        <w:rPr>
          <w:b/>
          <w:bCs/>
        </w:rPr>
        <w:t>7. Psychological and Emotional Impact</w:t>
      </w:r>
    </w:p>
    <w:p w14:paraId="708740E0" w14:textId="02BFCA01" w:rsidR="001A7300" w:rsidRPr="001A7300" w:rsidRDefault="001A7300" w:rsidP="001A7300">
      <w:r w:rsidRPr="001A7300">
        <w:t xml:space="preserve">The psychological effects of hair loss in women are profound and well-documented. Studies indicate that </w:t>
      </w:r>
      <w:r w:rsidRPr="001A7300">
        <w:rPr>
          <w:b/>
          <w:bCs/>
        </w:rPr>
        <w:t xml:space="preserve">over </w:t>
      </w:r>
      <w:hyperlink r:id="rId20" w:history="1">
        <w:r w:rsidRPr="005150AB">
          <w:rPr>
            <w:rStyle w:val="Hyperlink"/>
            <w:b/>
            <w:bCs/>
          </w:rPr>
          <w:t>70% of women experiencing hair loss</w:t>
        </w:r>
      </w:hyperlink>
      <w:r w:rsidRPr="001A7300">
        <w:rPr>
          <w:b/>
          <w:bCs/>
        </w:rPr>
        <w:t xml:space="preserve"> report significant emotional distress</w:t>
      </w:r>
      <w:r w:rsidRPr="001A7300">
        <w:t>, including anxiety, depression, and reduced self-esteem.</w:t>
      </w:r>
    </w:p>
    <w:p w14:paraId="0FD0C358" w14:textId="77777777" w:rsidR="001A7300" w:rsidRPr="001A7300" w:rsidRDefault="001A7300" w:rsidP="001A7300">
      <w:r w:rsidRPr="001A7300">
        <w:t>Hair loss is often described not merely as a cosmetic issue, but as a loss of identity. Because hair is closely tied to perceptions of youth, vitality, and femininity, its loss can affect both personal and social confidence.</w:t>
      </w:r>
    </w:p>
    <w:p w14:paraId="56E2C515" w14:textId="77777777" w:rsidR="001A7300" w:rsidRPr="001A7300" w:rsidRDefault="001A7300" w:rsidP="001A7300">
      <w:r w:rsidRPr="001A7300">
        <w:lastRenderedPageBreak/>
        <w:t>This emotional dimension underscores the importance of comprehensive treatment approaches that address both physical and psychological well-being.</w:t>
      </w:r>
    </w:p>
    <w:p w14:paraId="54AFA6B8" w14:textId="77777777" w:rsidR="001A7300" w:rsidRPr="001A7300" w:rsidRDefault="001A7300" w:rsidP="001A7300">
      <w:r w:rsidRPr="001A7300">
        <w:pict w14:anchorId="43AFBE1B">
          <v:rect id="_x0000_i1347" style="width:0;height:1.5pt" o:hralign="center" o:hrstd="t" o:hr="t" fillcolor="#a0a0a0" stroked="f"/>
        </w:pict>
      </w:r>
    </w:p>
    <w:p w14:paraId="719BD6DA" w14:textId="77777777" w:rsidR="001A7300" w:rsidRPr="001A7300" w:rsidRDefault="001A7300" w:rsidP="001A7300">
      <w:pPr>
        <w:rPr>
          <w:b/>
          <w:bCs/>
        </w:rPr>
      </w:pPr>
      <w:r w:rsidRPr="001A7300">
        <w:rPr>
          <w:b/>
          <w:bCs/>
        </w:rPr>
        <w:t>8. Diagnosis and Evaluation</w:t>
      </w:r>
    </w:p>
    <w:p w14:paraId="028E6CA0" w14:textId="77777777" w:rsidR="001A7300" w:rsidRPr="001A7300" w:rsidRDefault="001A7300" w:rsidP="001A7300">
      <w:r w:rsidRPr="001A7300">
        <w:t xml:space="preserve">Accurate diagnosis is the foundation of effective treatment. Because multiple conditions can </w:t>
      </w:r>
      <w:proofErr w:type="gramStart"/>
      <w:r w:rsidRPr="001A7300">
        <w:t>present with</w:t>
      </w:r>
      <w:proofErr w:type="gramEnd"/>
      <w:r w:rsidRPr="001A7300">
        <w:t xml:space="preserve"> similar symptoms, clinical evaluation must be thorough and individualized.</w:t>
      </w:r>
    </w:p>
    <w:p w14:paraId="2CE9DA51" w14:textId="2042BB51" w:rsidR="001A7300" w:rsidRPr="001A7300" w:rsidRDefault="001A7300" w:rsidP="001A7300">
      <w:r w:rsidRPr="001A7300">
        <w:t xml:space="preserve">This process typically involves a detailed medical history, scalp examination, and, when appropriate, laboratory testing to assess hormonal and nutritional factors. Advanced diagnostic tools such as </w:t>
      </w:r>
      <w:hyperlink r:id="rId21" w:history="1">
        <w:proofErr w:type="spellStart"/>
        <w:r w:rsidRPr="005150AB">
          <w:rPr>
            <w:rStyle w:val="Hyperlink"/>
          </w:rPr>
          <w:t>trichoscopy</w:t>
        </w:r>
        <w:proofErr w:type="spellEnd"/>
      </w:hyperlink>
      <w:r w:rsidRPr="001A7300">
        <w:t xml:space="preserve"> allow clinicians to examine follicle health at a microscopic level, improving diagnostic accuracy.</w:t>
      </w:r>
    </w:p>
    <w:p w14:paraId="22692501" w14:textId="77777777" w:rsidR="001A7300" w:rsidRPr="001A7300" w:rsidRDefault="001A7300" w:rsidP="001A7300">
      <w:r w:rsidRPr="001A7300">
        <w:t>Misdiagnosis remains a common issue, particularly between telogen effluvium and female pattern hair loss. Each requires a different treatment approach, making precise identification essential.</w:t>
      </w:r>
    </w:p>
    <w:p w14:paraId="36BD5E19" w14:textId="77777777" w:rsidR="001A7300" w:rsidRPr="001A7300" w:rsidRDefault="001A7300" w:rsidP="001A7300">
      <w:r w:rsidRPr="001A7300">
        <w:pict w14:anchorId="481CF922">
          <v:rect id="_x0000_i1348" style="width:0;height:1.5pt" o:hralign="center" o:hrstd="t" o:hr="t" fillcolor="#a0a0a0" stroked="f"/>
        </w:pict>
      </w:r>
    </w:p>
    <w:p w14:paraId="19CFAA8B" w14:textId="77777777" w:rsidR="001A7300" w:rsidRPr="001A7300" w:rsidRDefault="001A7300" w:rsidP="001A7300">
      <w:pPr>
        <w:rPr>
          <w:b/>
          <w:bCs/>
        </w:rPr>
      </w:pPr>
      <w:r w:rsidRPr="001A7300">
        <w:rPr>
          <w:b/>
          <w:bCs/>
        </w:rPr>
        <w:t>9. Evidence-Based Solutions</w:t>
      </w:r>
    </w:p>
    <w:p w14:paraId="4ECE5895" w14:textId="77777777" w:rsidR="001A7300" w:rsidRPr="001A7300" w:rsidRDefault="001A7300" w:rsidP="001A7300">
      <w:r w:rsidRPr="001A7300">
        <w:t>Modern treatment options for female hair loss span a spectrum from medical therapies to advanced non-surgical solutions. The most effective approach depends on the underlying cause, stage of progression, and patient goals.</w:t>
      </w:r>
    </w:p>
    <w:p w14:paraId="5D292DE9" w14:textId="77777777" w:rsidR="001A7300" w:rsidRPr="001A7300" w:rsidRDefault="001A7300" w:rsidP="001A7300">
      <w:r w:rsidRPr="001A7300">
        <w:t>Topical minoxidil remains one of the most widely used FDA-approved treatments, with evidence supporting its ability to stimulate hair growth and slow shedding. Hormonal therapies may also be appropriate in certain cases, particularly when androgen sensitivity is involved.</w:t>
      </w:r>
    </w:p>
    <w:p w14:paraId="0FD31F0F" w14:textId="420C92FE" w:rsidR="001A7300" w:rsidRPr="001A7300" w:rsidRDefault="001A7300" w:rsidP="001A7300">
      <w:r w:rsidRPr="001A7300">
        <w:t xml:space="preserve">Non-surgical treatments such as </w:t>
      </w:r>
      <w:hyperlink r:id="rId22" w:history="1">
        <w:r w:rsidRPr="005150AB">
          <w:rPr>
            <w:rStyle w:val="Hyperlink"/>
          </w:rPr>
          <w:t>platelet-rich plasma (PRP)</w:t>
        </w:r>
      </w:hyperlink>
      <w:r w:rsidRPr="001A7300">
        <w:t xml:space="preserve"> and </w:t>
      </w:r>
      <w:hyperlink r:id="rId23" w:history="1">
        <w:r w:rsidRPr="005150AB">
          <w:rPr>
            <w:rStyle w:val="Hyperlink"/>
          </w:rPr>
          <w:t>low-level laser therapy (LLLT)</w:t>
        </w:r>
      </w:hyperlink>
      <w:r w:rsidRPr="001A7300">
        <w:t xml:space="preserve"> aim to improve follicle health and prolong the growth phase. These approaches are increasingly used as part of combination treatment strategies.</w:t>
      </w:r>
    </w:p>
    <w:p w14:paraId="315B4D01" w14:textId="77777777" w:rsidR="001A7300" w:rsidRPr="001A7300" w:rsidRDefault="001A7300" w:rsidP="001A7300">
      <w:r w:rsidRPr="001A7300">
        <w:t xml:space="preserve">For individuals with more advanced hair loss or insufficient response to medical therapies, non-surgical hair replacement systems offer an immediate and highly effective solution. These systems are </w:t>
      </w:r>
      <w:proofErr w:type="gramStart"/>
      <w:r w:rsidRPr="001A7300">
        <w:t>custom-designed</w:t>
      </w:r>
      <w:proofErr w:type="gramEnd"/>
      <w:r w:rsidRPr="001A7300">
        <w:t xml:space="preserve"> to match natural hair characteristics, providing realistic results without the need for surgery or downtime.</w:t>
      </w:r>
    </w:p>
    <w:p w14:paraId="76CC4347" w14:textId="3DE1A49C" w:rsidR="001A7300" w:rsidRDefault="001A7300" w:rsidP="001A7300">
      <w:r w:rsidRPr="001A7300">
        <w:t>Importantly, treatment success is often maximized through a personalized, multi-modal approach that addresses both the biological and aesthetic aspects of hair loss.</w:t>
      </w:r>
    </w:p>
    <w:p w14:paraId="13B2B641" w14:textId="7ABA3F5B" w:rsidR="005150AB" w:rsidRPr="001A7300" w:rsidRDefault="005150AB" w:rsidP="001A7300">
      <w:r w:rsidRPr="001A7300">
        <w:lastRenderedPageBreak/>
        <w:pict w14:anchorId="4A069CCD">
          <v:rect id="_x0000_i1369" style="width:0;height:1.5pt" o:hralign="center" o:hrstd="t" o:hr="t" fillcolor="#a0a0a0" stroked="f"/>
        </w:pict>
      </w:r>
    </w:p>
    <w:p w14:paraId="069B5601" w14:textId="77777777" w:rsidR="005150AB" w:rsidRDefault="001A7300" w:rsidP="005150AB">
      <w:pPr>
        <w:pStyle w:val="NoSpacing"/>
        <w:rPr>
          <w:b/>
          <w:bCs/>
        </w:rPr>
      </w:pPr>
      <w:r w:rsidRPr="005150AB">
        <w:rPr>
          <w:b/>
          <w:bCs/>
        </w:rPr>
        <w:t>10. The Future of Hair Restoration</w:t>
      </w:r>
    </w:p>
    <w:p w14:paraId="61820DC1" w14:textId="77777777" w:rsidR="005150AB" w:rsidRDefault="005150AB" w:rsidP="005150AB">
      <w:pPr>
        <w:pStyle w:val="NoSpacing"/>
        <w:rPr>
          <w:b/>
          <w:bCs/>
        </w:rPr>
      </w:pPr>
    </w:p>
    <w:p w14:paraId="0420CDD7" w14:textId="103F252E" w:rsidR="001A7300" w:rsidRPr="005150AB" w:rsidRDefault="001A7300" w:rsidP="005150AB">
      <w:pPr>
        <w:pStyle w:val="NoSpacing"/>
        <w:rPr>
          <w:b/>
          <w:bCs/>
        </w:rPr>
      </w:pPr>
      <w:r w:rsidRPr="001A7300">
        <w:t>Advances in technology are rapidly transforming the field of hair restoration. Emerging research into stem cell therapy and follicle regeneration holds promise for more permanent solutions.</w:t>
      </w:r>
    </w:p>
    <w:p w14:paraId="79856C98" w14:textId="77777777" w:rsidR="001A7300" w:rsidRPr="00E56F7F" w:rsidRDefault="001A7300" w:rsidP="001A7300">
      <w:r w:rsidRPr="00E56F7F">
        <w:t>Artificial intelligence is also beginning to play a role in diagnosis, with some models achieving over 90% accuracy in identifying hair disorders in early studies (</w:t>
      </w:r>
      <w:proofErr w:type="spellStart"/>
      <w:r w:rsidRPr="00E56F7F">
        <w:t>arXiv</w:t>
      </w:r>
      <w:proofErr w:type="spellEnd"/>
      <w:r w:rsidRPr="00E56F7F">
        <w:t>, 2023).</w:t>
      </w:r>
    </w:p>
    <w:p w14:paraId="466BC93D" w14:textId="501863B4" w:rsidR="001A7300" w:rsidRPr="001A7300" w:rsidRDefault="001A7300" w:rsidP="001A7300">
      <w:r w:rsidRPr="00E56F7F">
        <w:t>These developments suggest a future in which hair loss can be detected earlier</w:t>
      </w:r>
      <w:r w:rsidRPr="001A7300">
        <w:t>, treated more effectively, and potentially reversed at the cellular level.</w:t>
      </w:r>
    </w:p>
    <w:p w14:paraId="30140014" w14:textId="77777777" w:rsidR="001A7300" w:rsidRPr="005150AB" w:rsidRDefault="001A7300" w:rsidP="005150AB">
      <w:pPr>
        <w:rPr>
          <w:b/>
          <w:bCs/>
        </w:rPr>
      </w:pPr>
      <w:r w:rsidRPr="005150AB">
        <w:rPr>
          <w:b/>
          <w:bCs/>
        </w:rPr>
        <w:t>11. Conclusion</w:t>
      </w:r>
    </w:p>
    <w:p w14:paraId="0A53CDB8" w14:textId="77777777" w:rsidR="001A7300" w:rsidRPr="001A7300" w:rsidRDefault="001A7300" w:rsidP="001A7300">
      <w:r w:rsidRPr="001A7300">
        <w:t>Hair loss in women is a complex, multifaceted condition that requires both clinical understanding and compassionate care. While its causes vary, the underlying principle remains consistent: early intervention leads to better outcomes.</w:t>
      </w:r>
    </w:p>
    <w:p w14:paraId="4C07C623" w14:textId="77777777" w:rsidR="001A7300" w:rsidRPr="001A7300" w:rsidRDefault="001A7300" w:rsidP="001A7300">
      <w:r w:rsidRPr="001A7300">
        <w:t>Today’s treatment landscape offers more options than ever before, from medical therapies to advanced non-surgical solutions. With the right approach, it is possible not only to restore hair, but to restore confidence and quality of life.</w:t>
      </w:r>
    </w:p>
    <w:p w14:paraId="4B5EF24E" w14:textId="66B371E2" w:rsidR="001A7300" w:rsidRPr="001A7300" w:rsidRDefault="001A7300" w:rsidP="001A7300">
      <w:r w:rsidRPr="001A7300">
        <w:t>Eldorado Hair Replacement Center is committed to delivering personalized, evidence-based solutions that address the full spectrum of female hair loss.</w:t>
      </w:r>
    </w:p>
    <w:p w14:paraId="14641F88" w14:textId="78DAFAC4" w:rsidR="00A6138C" w:rsidRPr="001A7300" w:rsidRDefault="00A6138C" w:rsidP="001A7300"/>
    <w:sectPr w:rsidR="00A6138C" w:rsidRPr="001A73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17DA"/>
    <w:multiLevelType w:val="multilevel"/>
    <w:tmpl w:val="51E8B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CF6F35"/>
    <w:multiLevelType w:val="multilevel"/>
    <w:tmpl w:val="1C205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C730D9"/>
    <w:multiLevelType w:val="multilevel"/>
    <w:tmpl w:val="66D2DF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297CAE"/>
    <w:multiLevelType w:val="multilevel"/>
    <w:tmpl w:val="EBA01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9D28B2"/>
    <w:multiLevelType w:val="multilevel"/>
    <w:tmpl w:val="E3EC8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353766"/>
    <w:multiLevelType w:val="multilevel"/>
    <w:tmpl w:val="F06AC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AB26758"/>
    <w:multiLevelType w:val="multilevel"/>
    <w:tmpl w:val="B868F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BAA0B89"/>
    <w:multiLevelType w:val="multilevel"/>
    <w:tmpl w:val="7D603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595043C"/>
    <w:multiLevelType w:val="multilevel"/>
    <w:tmpl w:val="1D62A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4D77EF"/>
    <w:multiLevelType w:val="multilevel"/>
    <w:tmpl w:val="BE067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EC5C20"/>
    <w:multiLevelType w:val="multilevel"/>
    <w:tmpl w:val="0B66C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F8A6CCE"/>
    <w:multiLevelType w:val="multilevel"/>
    <w:tmpl w:val="ECDAF1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147217A"/>
    <w:multiLevelType w:val="multilevel"/>
    <w:tmpl w:val="004A7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2D8535E"/>
    <w:multiLevelType w:val="multilevel"/>
    <w:tmpl w:val="1E3C27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F85C2B"/>
    <w:multiLevelType w:val="multilevel"/>
    <w:tmpl w:val="60E21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FA5723"/>
    <w:multiLevelType w:val="multilevel"/>
    <w:tmpl w:val="23409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16D0D6F"/>
    <w:multiLevelType w:val="multilevel"/>
    <w:tmpl w:val="0896A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2BD576A"/>
    <w:multiLevelType w:val="multilevel"/>
    <w:tmpl w:val="688AF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5D51F9F"/>
    <w:multiLevelType w:val="multilevel"/>
    <w:tmpl w:val="7E1C7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3133B2"/>
    <w:multiLevelType w:val="multilevel"/>
    <w:tmpl w:val="EA484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9A1FF9"/>
    <w:multiLevelType w:val="multilevel"/>
    <w:tmpl w:val="777C4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901CF6"/>
    <w:multiLevelType w:val="multilevel"/>
    <w:tmpl w:val="5D2A8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8B65DD1"/>
    <w:multiLevelType w:val="multilevel"/>
    <w:tmpl w:val="D9BEC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2FA30B1"/>
    <w:multiLevelType w:val="multilevel"/>
    <w:tmpl w:val="7166FA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4E66C30"/>
    <w:multiLevelType w:val="multilevel"/>
    <w:tmpl w:val="98DE2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85371934">
    <w:abstractNumId w:val="24"/>
  </w:num>
  <w:num w:numId="2" w16cid:durableId="1299647686">
    <w:abstractNumId w:val="21"/>
  </w:num>
  <w:num w:numId="3" w16cid:durableId="873542038">
    <w:abstractNumId w:val="10"/>
  </w:num>
  <w:num w:numId="4" w16cid:durableId="373047161">
    <w:abstractNumId w:val="0"/>
  </w:num>
  <w:num w:numId="5" w16cid:durableId="1594976931">
    <w:abstractNumId w:val="18"/>
  </w:num>
  <w:num w:numId="6" w16cid:durableId="1836531833">
    <w:abstractNumId w:val="2"/>
  </w:num>
  <w:num w:numId="7" w16cid:durableId="1555460126">
    <w:abstractNumId w:val="6"/>
  </w:num>
  <w:num w:numId="8" w16cid:durableId="888152251">
    <w:abstractNumId w:val="1"/>
  </w:num>
  <w:num w:numId="9" w16cid:durableId="1128858945">
    <w:abstractNumId w:val="19"/>
  </w:num>
  <w:num w:numId="10" w16cid:durableId="1232890745">
    <w:abstractNumId w:val="20"/>
  </w:num>
  <w:num w:numId="11" w16cid:durableId="917713870">
    <w:abstractNumId w:val="15"/>
  </w:num>
  <w:num w:numId="12" w16cid:durableId="1925794060">
    <w:abstractNumId w:val="7"/>
  </w:num>
  <w:num w:numId="13" w16cid:durableId="2089885675">
    <w:abstractNumId w:val="5"/>
  </w:num>
  <w:num w:numId="14" w16cid:durableId="1523856032">
    <w:abstractNumId w:val="8"/>
  </w:num>
  <w:num w:numId="15" w16cid:durableId="763189804">
    <w:abstractNumId w:val="16"/>
  </w:num>
  <w:num w:numId="16" w16cid:durableId="1793671933">
    <w:abstractNumId w:val="4"/>
  </w:num>
  <w:num w:numId="17" w16cid:durableId="464078731">
    <w:abstractNumId w:val="9"/>
  </w:num>
  <w:num w:numId="18" w16cid:durableId="1485776449">
    <w:abstractNumId w:val="17"/>
  </w:num>
  <w:num w:numId="19" w16cid:durableId="303238145">
    <w:abstractNumId w:val="13"/>
  </w:num>
  <w:num w:numId="20" w16cid:durableId="236979327">
    <w:abstractNumId w:val="12"/>
  </w:num>
  <w:num w:numId="21" w16cid:durableId="1152409507">
    <w:abstractNumId w:val="14"/>
  </w:num>
  <w:num w:numId="22" w16cid:durableId="233971162">
    <w:abstractNumId w:val="3"/>
  </w:num>
  <w:num w:numId="23" w16cid:durableId="909582033">
    <w:abstractNumId w:val="11"/>
  </w:num>
  <w:num w:numId="24" w16cid:durableId="1797873813">
    <w:abstractNumId w:val="22"/>
  </w:num>
  <w:num w:numId="25" w16cid:durableId="210680564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362"/>
    <w:rsid w:val="00015E81"/>
    <w:rsid w:val="001A7300"/>
    <w:rsid w:val="00283362"/>
    <w:rsid w:val="005150AB"/>
    <w:rsid w:val="0075293D"/>
    <w:rsid w:val="00916B46"/>
    <w:rsid w:val="009E4620"/>
    <w:rsid w:val="00A6138C"/>
    <w:rsid w:val="00D46E2B"/>
    <w:rsid w:val="00E00355"/>
    <w:rsid w:val="00E56F7F"/>
    <w:rsid w:val="00E820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F6C73"/>
  <w15:chartTrackingRefBased/>
  <w15:docId w15:val="{CD0FE248-AAB3-4BD2-915A-09F9DBD5AA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336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28336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8336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336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336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336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336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336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336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36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28336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8336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336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336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336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336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336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3362"/>
    <w:rPr>
      <w:rFonts w:eastAsiaTheme="majorEastAsia" w:cstheme="majorBidi"/>
      <w:color w:val="272727" w:themeColor="text1" w:themeTint="D8"/>
    </w:rPr>
  </w:style>
  <w:style w:type="paragraph" w:styleId="Title">
    <w:name w:val="Title"/>
    <w:basedOn w:val="Normal"/>
    <w:next w:val="Normal"/>
    <w:link w:val="TitleChar"/>
    <w:uiPriority w:val="10"/>
    <w:qFormat/>
    <w:rsid w:val="0028336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336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336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8336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83362"/>
    <w:pPr>
      <w:spacing w:before="160"/>
      <w:jc w:val="center"/>
    </w:pPr>
    <w:rPr>
      <w:i/>
      <w:iCs/>
      <w:color w:val="404040" w:themeColor="text1" w:themeTint="BF"/>
    </w:rPr>
  </w:style>
  <w:style w:type="character" w:customStyle="1" w:styleId="QuoteChar">
    <w:name w:val="Quote Char"/>
    <w:basedOn w:val="DefaultParagraphFont"/>
    <w:link w:val="Quote"/>
    <w:uiPriority w:val="29"/>
    <w:rsid w:val="00283362"/>
    <w:rPr>
      <w:i/>
      <w:iCs/>
      <w:color w:val="404040" w:themeColor="text1" w:themeTint="BF"/>
    </w:rPr>
  </w:style>
  <w:style w:type="paragraph" w:styleId="ListParagraph">
    <w:name w:val="List Paragraph"/>
    <w:basedOn w:val="Normal"/>
    <w:uiPriority w:val="34"/>
    <w:qFormat/>
    <w:rsid w:val="00283362"/>
    <w:pPr>
      <w:ind w:left="720"/>
      <w:contextualSpacing/>
    </w:pPr>
  </w:style>
  <w:style w:type="character" w:styleId="IntenseEmphasis">
    <w:name w:val="Intense Emphasis"/>
    <w:basedOn w:val="DefaultParagraphFont"/>
    <w:uiPriority w:val="21"/>
    <w:qFormat/>
    <w:rsid w:val="00283362"/>
    <w:rPr>
      <w:i/>
      <w:iCs/>
      <w:color w:val="0F4761" w:themeColor="accent1" w:themeShade="BF"/>
    </w:rPr>
  </w:style>
  <w:style w:type="paragraph" w:styleId="IntenseQuote">
    <w:name w:val="Intense Quote"/>
    <w:basedOn w:val="Normal"/>
    <w:next w:val="Normal"/>
    <w:link w:val="IntenseQuoteChar"/>
    <w:uiPriority w:val="30"/>
    <w:qFormat/>
    <w:rsid w:val="0028336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3362"/>
    <w:rPr>
      <w:i/>
      <w:iCs/>
      <w:color w:val="0F4761" w:themeColor="accent1" w:themeShade="BF"/>
    </w:rPr>
  </w:style>
  <w:style w:type="character" w:styleId="IntenseReference">
    <w:name w:val="Intense Reference"/>
    <w:basedOn w:val="DefaultParagraphFont"/>
    <w:uiPriority w:val="32"/>
    <w:qFormat/>
    <w:rsid w:val="00283362"/>
    <w:rPr>
      <w:b/>
      <w:bCs/>
      <w:smallCaps/>
      <w:color w:val="0F4761" w:themeColor="accent1" w:themeShade="BF"/>
      <w:spacing w:val="5"/>
    </w:rPr>
  </w:style>
  <w:style w:type="character" w:styleId="Hyperlink">
    <w:name w:val="Hyperlink"/>
    <w:basedOn w:val="DefaultParagraphFont"/>
    <w:uiPriority w:val="99"/>
    <w:unhideWhenUsed/>
    <w:rsid w:val="00283362"/>
    <w:rPr>
      <w:color w:val="467886" w:themeColor="hyperlink"/>
      <w:u w:val="single"/>
    </w:rPr>
  </w:style>
  <w:style w:type="character" w:styleId="UnresolvedMention">
    <w:name w:val="Unresolved Mention"/>
    <w:basedOn w:val="DefaultParagraphFont"/>
    <w:uiPriority w:val="99"/>
    <w:semiHidden/>
    <w:unhideWhenUsed/>
    <w:rsid w:val="00283362"/>
    <w:rPr>
      <w:color w:val="605E5C"/>
      <w:shd w:val="clear" w:color="auto" w:fill="E1DFDD"/>
    </w:rPr>
  </w:style>
  <w:style w:type="paragraph" w:styleId="NoSpacing">
    <w:name w:val="No Spacing"/>
    <w:uiPriority w:val="1"/>
    <w:qFormat/>
    <w:rsid w:val="005150A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ldoradohair.com/2022/06/21/female-pattern-baldness-causes-and-solutions/" TargetMode="External"/><Relationship Id="rId13" Type="http://schemas.openxmlformats.org/officeDocument/2006/relationships/hyperlink" Target="https://www.mytpmg.com/blog/postpartum-hair-loss/" TargetMode="External"/><Relationship Id="rId18" Type="http://schemas.openxmlformats.org/officeDocument/2006/relationships/hyperlink" Target="https://health.clevelandclinic.org/how-much-hair-loss-is-normal" TargetMode="External"/><Relationship Id="rId3" Type="http://schemas.openxmlformats.org/officeDocument/2006/relationships/settings" Target="settings.xml"/><Relationship Id="rId21" Type="http://schemas.openxmlformats.org/officeDocument/2006/relationships/hyperlink" Target="https://dermnetnz.org/topics/trichoscopy" TargetMode="External"/><Relationship Id="rId7" Type="http://schemas.openxmlformats.org/officeDocument/2006/relationships/hyperlink" Target="https://paxmanscalpcooling.com/the-significance-of-hair-identity-culture-and-why-it-matters/" TargetMode="External"/><Relationship Id="rId12" Type="http://schemas.openxmlformats.org/officeDocument/2006/relationships/hyperlink" Target="https://www.msmedicine.com/blog/female-hair-loss-midlife-menopause-what-to-know" TargetMode="External"/><Relationship Id="rId17" Type="http://schemas.openxmlformats.org/officeDocument/2006/relationships/hyperlink" Target="https://my.clevelandclinic.org/health/diseases/24943-female-pattern-baldness"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pmc.ncbi.nlm.nih.gov/articles/PMC4812885/" TargetMode="External"/><Relationship Id="rId20" Type="http://schemas.openxmlformats.org/officeDocument/2006/relationships/hyperlink" Target="https://pmc.ncbi.nlm.nih.gov/articles/PMC10379895/" TargetMode="External"/><Relationship Id="rId1" Type="http://schemas.openxmlformats.org/officeDocument/2006/relationships/numbering" Target="numbering.xml"/><Relationship Id="rId6" Type="http://schemas.openxmlformats.org/officeDocument/2006/relationships/hyperlink" Target="https://pmc.ncbi.nlm.nih.gov/articles/PMC6322157/" TargetMode="External"/><Relationship Id="rId11" Type="http://schemas.openxmlformats.org/officeDocument/2006/relationships/hyperlink" Target="https://pubmed.ncbi.nlm.nih.gov/23682615/" TargetMode="External"/><Relationship Id="rId24" Type="http://schemas.openxmlformats.org/officeDocument/2006/relationships/fontTable" Target="fontTable.xml"/><Relationship Id="rId5" Type="http://schemas.openxmlformats.org/officeDocument/2006/relationships/hyperlink" Target="https://eldoradohair.com/" TargetMode="External"/><Relationship Id="rId15" Type="http://schemas.openxmlformats.org/officeDocument/2006/relationships/hyperlink" Target="https://ishrs.org/2025-practice-census-results/" TargetMode="External"/><Relationship Id="rId23" Type="http://schemas.openxmlformats.org/officeDocument/2006/relationships/hyperlink" Target="https://eldoradohair.com/laser-rejuvenation-baltimore/" TargetMode="External"/><Relationship Id="rId10" Type="http://schemas.openxmlformats.org/officeDocument/2006/relationships/hyperlink" Target="https://www.healthline.com/health/stages-of-hair-growth" TargetMode="External"/><Relationship Id="rId19" Type="http://schemas.openxmlformats.org/officeDocument/2006/relationships/hyperlink" Target="https://www.healthline.com/health/cosmetic-surgery/hair-miniaturization" TargetMode="External"/><Relationship Id="rId4" Type="http://schemas.openxmlformats.org/officeDocument/2006/relationships/webSettings" Target="webSettings.xml"/><Relationship Id="rId9" Type="http://schemas.openxmlformats.org/officeDocument/2006/relationships/hyperlink" Target="https://eldoradohair.com/scalp-micropigmentation/" TargetMode="External"/><Relationship Id="rId14" Type="http://schemas.openxmlformats.org/officeDocument/2006/relationships/hyperlink" Target="https://www.hopkinsmedicine.org/health/wellness-and-prevention/postpartum-hair-loss" TargetMode="External"/><Relationship Id="rId22" Type="http://schemas.openxmlformats.org/officeDocument/2006/relationships/hyperlink" Target="https://eldoradohair.com/2023/09/26/platelet-rich-plasma-prp-therapy-for-hair-restor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1257</TotalTime>
  <Pages>8</Pages>
  <Words>2210</Words>
  <Characters>13089</Characters>
  <Application>Microsoft Office Word</Application>
  <DocSecurity>0</DocSecurity>
  <Lines>396</Lines>
  <Paragraphs>250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Merwin</dc:creator>
  <cp:keywords/>
  <dc:description/>
  <cp:lastModifiedBy>Kathryn Merwin</cp:lastModifiedBy>
  <cp:revision>1</cp:revision>
  <dcterms:created xsi:type="dcterms:W3CDTF">2026-03-21T19:29:00Z</dcterms:created>
  <dcterms:modified xsi:type="dcterms:W3CDTF">2026-03-22T16:47:00Z</dcterms:modified>
</cp:coreProperties>
</file>